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3BBFFE6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03600">
        <w:rPr>
          <w:rFonts w:ascii="Times New Roman" w:eastAsia="Times New Roman" w:hAnsi="Times New Roman" w:cs="Times New Roman"/>
          <w:sz w:val="28"/>
          <w:szCs w:val="28"/>
          <w:lang w:val="ru-RU"/>
        </w:rPr>
        <w:t>82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03600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2B2A0F67" w:rsidR="00003600" w:rsidRPr="00003600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412676"/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003600">
        <w:rPr>
          <w:rFonts w:ascii="Times New Roman" w:hAnsi="Times New Roman" w:cs="Times New Roman"/>
          <w:sz w:val="28"/>
          <w:szCs w:val="28"/>
          <w:lang w:val="uk-UA"/>
        </w:rPr>
        <w:t>Гармаш Тетяні Олександрівні</w:t>
      </w: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Pr="00003600">
        <w:rPr>
          <w:rFonts w:ascii="Times New Roman" w:hAnsi="Times New Roman" w:cs="Times New Roman"/>
          <w:sz w:val="28"/>
          <w:szCs w:val="28"/>
          <w:lang w:val="uk-UA"/>
        </w:rPr>
        <w:t>4810136600:04:093:0010</w:t>
      </w: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003600">
        <w:rPr>
          <w:rFonts w:ascii="Times New Roman" w:hAnsi="Times New Roman" w:cs="Times New Roman"/>
          <w:sz w:val="28"/>
          <w:szCs w:val="28"/>
          <w:lang w:val="uk-UA"/>
        </w:rPr>
        <w:t>по вул. 4 Гайдамацькій, 82 в Корабельному районі м. Миколаєва</w:t>
      </w: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43F2A697" w14:textId="77777777" w:rsidR="00C267DD" w:rsidRPr="00003600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7C3546C" w:rsidR="002D57D6" w:rsidRPr="00003600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003600">
        <w:rPr>
          <w:rFonts w:ascii="Times New Roman" w:hAnsi="Times New Roman" w:cs="Times New Roman"/>
          <w:sz w:val="28"/>
          <w:szCs w:val="28"/>
          <w:lang w:val="uk-UA"/>
        </w:rPr>
        <w:t>Гармаш Тетяни Олександрівни</w:t>
      </w:r>
      <w:r w:rsidR="00A21050" w:rsidRPr="00003600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003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600" w:rsidRPr="0000360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03600" w:rsidRPr="0000360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03600" w:rsidRPr="00003600">
        <w:rPr>
          <w:rFonts w:ascii="Times New Roman" w:hAnsi="Times New Roman" w:cs="Times New Roman"/>
          <w:sz w:val="28"/>
          <w:szCs w:val="28"/>
          <w:lang w:val="uk-UA"/>
        </w:rPr>
        <w:t>27.09.2024</w:t>
      </w:r>
      <w:r w:rsidR="00003600" w:rsidRPr="0000360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03600" w:rsidRPr="00003600">
        <w:rPr>
          <w:rFonts w:ascii="Times New Roman" w:hAnsi="Times New Roman" w:cs="Times New Roman"/>
          <w:sz w:val="28"/>
          <w:szCs w:val="28"/>
          <w:lang w:val="uk-UA"/>
        </w:rPr>
        <w:t>№ 19.04-06/35874/2024</w:t>
      </w: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03600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03600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03600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49D9A6FD" w:rsidR="00003600" w:rsidRPr="00003600" w:rsidRDefault="00003600" w:rsidP="003B2A5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page_23_0"/>
      <w:bookmarkEnd w:id="0"/>
      <w:r w:rsidRPr="00003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5" w:name="_Hlk187412728"/>
      <w:r w:rsidRPr="00003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1000 </w:t>
      </w:r>
      <w:proofErr w:type="spellStart"/>
      <w:r w:rsidRPr="00003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03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3600">
        <w:rPr>
          <w:rFonts w:ascii="Times New Roman" w:hAnsi="Times New Roman" w:cs="Times New Roman"/>
          <w:sz w:val="28"/>
          <w:szCs w:val="28"/>
          <w:lang w:val="uk-UA"/>
        </w:rPr>
        <w:t>4810136600:04:093:0010</w:t>
      </w:r>
      <w:r w:rsidRPr="00003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Pr="00003600">
        <w:rPr>
          <w:rFonts w:ascii="Times New Roman" w:hAnsi="Times New Roman" w:cs="Times New Roman"/>
          <w:sz w:val="28"/>
          <w:szCs w:val="28"/>
          <w:lang w:val="uk-UA"/>
        </w:rPr>
        <w:t>вул. 4 Гайдамацькій, 82 в Корабельному районі м. Миколаєва</w:t>
      </w:r>
      <w:r w:rsidRPr="00003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ділянка), висновок </w:t>
      </w:r>
      <w:r w:rsidRPr="00003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департаменту архітектури та містобудування Миколаївської міської ради від 07.10.2024 № 41953/12.02.08/24-2.</w:t>
      </w:r>
    </w:p>
    <w:p w14:paraId="58F50F5B" w14:textId="77777777" w:rsidR="00003600" w:rsidRPr="00003600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5B0733" w14:textId="3B5E492D" w:rsidR="00003600" w:rsidRPr="00003600" w:rsidRDefault="00003600" w:rsidP="00003600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 w:rsidR="009F3B0F" w:rsidRPr="009F3B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технічної документації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 пункту 5 частина 5 статті 186 Земельного кодексу України - земельна ділянка площею 1000 </w:t>
      </w:r>
      <w:proofErr w:type="spellStart"/>
      <w:r w:rsidR="009F3B0F" w:rsidRPr="009F3B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9F3B0F" w:rsidRPr="009F3B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4810136600:04:093:0010) перебуває у приватній власності Гармаш Т.О. на підставі державного акту на право приватної власності від 14.12.1994 № </w:t>
      </w:r>
      <w:r w:rsidR="009F3B0F" w:rsidRPr="009F3B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1847, тобто у Миколаївської міської ради відсутні повноваження щодо затвердження технічної документації із землеустрою щодо встановлення (відновлення) меж земельної ділянки в натурі (на місцевості), оскільки Миколаївська міська рада не її власником (розпорядником)</w:t>
      </w:r>
      <w:bookmarkEnd w:id="5"/>
      <w:r w:rsidRPr="000036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E7C5A74" w14:textId="77777777" w:rsidR="00003600" w:rsidRPr="00003600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2E6637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6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036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0360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0360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036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036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0360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B2A58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270AD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2D2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3B0F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49F1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4</cp:revision>
  <cp:lastPrinted>2025-01-10T12:43:00Z</cp:lastPrinted>
  <dcterms:created xsi:type="dcterms:W3CDTF">2025-01-06T12:59:00Z</dcterms:created>
  <dcterms:modified xsi:type="dcterms:W3CDTF">2025-01-10T12:46:00Z</dcterms:modified>
</cp:coreProperties>
</file>